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BEE" w:rsidRPr="004B2BEE" w:rsidRDefault="004B2BEE" w:rsidP="004B2BEE">
      <w:pPr>
        <w:spacing w:before="134" w:after="134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2BE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НОРМАТИВНЫЕ ПРАВОВЫЕ И ИНЫЕ АКТЫ В СФЕРЕ ПРОТИВОДЕЙСТВИЯ КОРРУПЦИИ</w:t>
      </w:r>
    </w:p>
    <w:p w:rsidR="004B2BEE" w:rsidRPr="004B2BEE" w:rsidRDefault="004B2BEE" w:rsidP="004B2BEE">
      <w:pPr>
        <w:spacing w:before="134" w:after="134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2BE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Pr="004B2B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МЕЖДУНАРОДНЫЕ ПРАВОВЫЕ АКТЫ</w:t>
      </w:r>
    </w:p>
    <w:p w:rsidR="004B2BEE" w:rsidRPr="004B2BEE" w:rsidRDefault="004B2BEE" w:rsidP="004B2BEE">
      <w:pPr>
        <w:spacing w:before="134" w:after="134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2BE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1. </w:t>
      </w:r>
      <w:hyperlink r:id="rId6" w:tgtFrame="_blank" w:tooltip="Конвенция ООН" w:history="1">
        <w:r w:rsidRPr="004B2BEE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lang w:eastAsia="ru-RU"/>
          </w:rPr>
          <w:t>Конвенция Организации Объединенных Наций против коррупции (принята Генеральной Ассамблеей ООН 31 октября 2003 г.)</w:t>
        </w:r>
      </w:hyperlink>
      <w:hyperlink r:id="rId7" w:tgtFrame="_blank" w:tooltip="Конвенция ООН против коррупции" w:history="1">
        <w:r w:rsidRPr="004B2BEE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br/>
        </w:r>
      </w:hyperlink>
    </w:p>
    <w:p w:rsidR="004B2BEE" w:rsidRPr="004B2BEE" w:rsidRDefault="004B2BEE" w:rsidP="004B2BEE">
      <w:pPr>
        <w:spacing w:before="134" w:after="134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2B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ФЕДЕРАЛЬНЫЕ ПРАВОВЫЕ АКТЫ</w:t>
      </w:r>
    </w:p>
    <w:p w:rsidR="004B2BEE" w:rsidRPr="004B2BEE" w:rsidRDefault="004B2BEE" w:rsidP="004B2BEE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8" w:tgtFrame="_blank" w:tooltip="ФКЗ №2" w:history="1">
        <w:r w:rsidRPr="004B2BEE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lang w:eastAsia="ru-RU"/>
          </w:rPr>
          <w:t>Федеральный конституционный закон от 17 декабря 1997 г. N 2-ФКЗ "О Правительстве Российской Федерации"</w:t>
        </w:r>
      </w:hyperlink>
    </w:p>
    <w:p w:rsidR="004B2BEE" w:rsidRPr="004B2BEE" w:rsidRDefault="004B2BEE" w:rsidP="004B2BEE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9" w:tgtFrame="_blank" w:tooltip="ФЗ 2202-1" w:history="1">
        <w:r w:rsidRPr="004B2BEE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lang w:eastAsia="ru-RU"/>
          </w:rPr>
          <w:t>Федеральный закон от 17 января 1992 г. N 2202-I "О прокуратуре Российской Федерации"</w:t>
        </w:r>
      </w:hyperlink>
    </w:p>
    <w:p w:rsidR="004B2BEE" w:rsidRPr="004B2BEE" w:rsidRDefault="004B2BEE" w:rsidP="004B2BEE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10" w:tgtFrame="_blank" w:tooltip="ФЗ №273" w:history="1">
        <w:r w:rsidRPr="004B2BEE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lang w:eastAsia="ru-RU"/>
          </w:rPr>
          <w:t>Федеральный закон от 25 декабря 2008 г. N 273-ФЗ "О противодействии коррупции"</w:t>
        </w:r>
      </w:hyperlink>
    </w:p>
    <w:p w:rsidR="004B2BEE" w:rsidRPr="004B2BEE" w:rsidRDefault="004B2BEE" w:rsidP="004B2BEE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11" w:tgtFrame="_blank" w:tooltip="ФЗ 172" w:history="1">
        <w:r w:rsidRPr="004B2BEE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eastAsia="ru-RU"/>
          </w:rPr>
          <w:t>Федеральный закон от 17 июля 2009 г. N 172-ФЗ "Об антикоррупционной экспертизе нормативных правовых актов и проектов нормативных правовых актов"</w:t>
        </w:r>
      </w:hyperlink>
      <w:r w:rsidRPr="004B2BE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B2BEE" w:rsidRPr="004B2BEE" w:rsidRDefault="004B2BEE" w:rsidP="004B2BEE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12" w:tgtFrame="_blank" w:tooltip="ФЗ 230" w:history="1">
        <w:r w:rsidRPr="004B2BEE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lang w:eastAsia="ru-RU"/>
          </w:rPr>
          <w:t xml:space="preserve">Федеральный закон от 3 декабря 2012 г. N 230-ФЗ "О </w:t>
        </w:r>
        <w:proofErr w:type="gramStart"/>
        <w:r w:rsidRPr="004B2BEE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lang w:eastAsia="ru-RU"/>
          </w:rPr>
          <w:t>контроле за</w:t>
        </w:r>
        <w:proofErr w:type="gramEnd"/>
        <w:r w:rsidRPr="004B2BEE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lang w:eastAsia="ru-RU"/>
          </w:rPr>
          <w:t xml:space="preserve"> соответствием расходов лиц, замещающих государственные должности, и иных лиц их доходам"</w:t>
        </w:r>
      </w:hyperlink>
      <w:r w:rsidRPr="004B2BE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B2BEE" w:rsidRPr="004B2BEE" w:rsidRDefault="004B2BEE" w:rsidP="004B2BEE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13" w:tgtFrame="_blank" w:tooltip="ФЗ 79" w:history="1">
        <w:r w:rsidRPr="004B2BEE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lang w:eastAsia="ru-RU"/>
          </w:rPr>
          <w:t>Федеральный закон от 7 мая 2013 г. N 79-ФЗ 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 w:rsidRPr="004B2BE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B2BEE" w:rsidRPr="004B2BEE" w:rsidRDefault="004B2BEE" w:rsidP="004B2BEE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14" w:tooltip="указ 310" w:history="1">
        <w:r w:rsidRPr="004B2BEE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lang w:eastAsia="ru-RU"/>
          </w:rPr>
          <w:t xml:space="preserve">Указ Президента РФ от 2 апреля 2013 г. N 310 "О мерах по реализации отдельных положений Федерального закона "О </w:t>
        </w:r>
        <w:proofErr w:type="gramStart"/>
        <w:r w:rsidRPr="004B2BEE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lang w:eastAsia="ru-RU"/>
          </w:rPr>
          <w:t>контроле за</w:t>
        </w:r>
        <w:proofErr w:type="gramEnd"/>
        <w:r w:rsidRPr="004B2BEE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lang w:eastAsia="ru-RU"/>
          </w:rPr>
          <w:t xml:space="preserve"> соответствием расходов лиц, замещающих государственные должности, и иных лиц их доходам"</w:t>
        </w:r>
      </w:hyperlink>
    </w:p>
    <w:p w:rsidR="004B2BEE" w:rsidRPr="004B2BEE" w:rsidRDefault="004B2BEE" w:rsidP="004B2BEE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15" w:tgtFrame="_blank" w:tooltip="указ 226" w:history="1">
        <w:r w:rsidRPr="004B2BEE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lang w:eastAsia="ru-RU"/>
          </w:rPr>
          <w:t>Указ Президента РФ от 11 апреля 2014 г. N 226 "О Национальном плане противодействия коррупции на 2014 - 2015 годы"</w:t>
        </w:r>
      </w:hyperlink>
    </w:p>
    <w:p w:rsidR="004B2BEE" w:rsidRPr="004B2BEE" w:rsidRDefault="004B2BEE" w:rsidP="004B2BEE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16" w:history="1">
        <w:r w:rsidRPr="004B2BEE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lang w:eastAsia="ru-RU"/>
          </w:rPr>
          <w:t xml:space="preserve">Постановление Правительства РФ от 13 августа 1997 г. N 1009 "Об утверждении </w:t>
        </w:r>
        <w:proofErr w:type="gramStart"/>
        <w:r w:rsidRPr="004B2BEE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lang w:eastAsia="ru-RU"/>
          </w:rPr>
          <w:t>Правил подготовки нормативных правовых актов федеральных органов исполнительной власти</w:t>
        </w:r>
        <w:proofErr w:type="gramEnd"/>
        <w:r w:rsidRPr="004B2BEE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lang w:eastAsia="ru-RU"/>
          </w:rPr>
          <w:t xml:space="preserve"> и их государственной регистрации"</w:t>
        </w:r>
      </w:hyperlink>
      <w:r w:rsidRPr="004B2BE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 </w:t>
      </w:r>
    </w:p>
    <w:p w:rsidR="004B2BEE" w:rsidRPr="004B2BEE" w:rsidRDefault="004B2BEE" w:rsidP="004B2BEE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17" w:tgtFrame="_blank" w:tooltip="Постановление 576" w:history="1">
        <w:r w:rsidRPr="004B2BEE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lang w:eastAsia="ru-RU"/>
          </w:rPr>
          <w:t>Постановление Правительства РФ от 2 августа 2001 г. N 576 "Об утверждении Основных требований к концепции и разработке проектов федеральных законов"</w:t>
        </w:r>
      </w:hyperlink>
    </w:p>
    <w:p w:rsidR="004B2BEE" w:rsidRPr="004B2BEE" w:rsidRDefault="004B2BEE" w:rsidP="004B2BEE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18" w:tgtFrame="_blank" w:tooltip="Постановление 576" w:history="1">
        <w:r w:rsidRPr="004B2BEE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lang w:eastAsia="ru-RU"/>
          </w:rPr>
          <w:t>Постановление Правительства РФ от 1 июня 2004 г. N 260 "О Регламенте Правительства Российской Федерации и Положении об Аппарате Правительства Российской Федерации"</w:t>
        </w:r>
      </w:hyperlink>
    </w:p>
    <w:p w:rsidR="004B2BEE" w:rsidRPr="004B2BEE" w:rsidRDefault="004B2BEE" w:rsidP="004B2BEE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19" w:tgtFrame="_blank" w:tooltip="Постановление 1021-р" w:history="1">
        <w:r w:rsidRPr="004B2BEE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lang w:eastAsia="ru-RU"/>
          </w:rPr>
          <w:t>Распоряжение Правительства РФ от 10 июня 2011 г. N 1021-р</w:t>
        </w:r>
      </w:hyperlink>
    </w:p>
    <w:p w:rsidR="004B2BEE" w:rsidRPr="004B2BEE" w:rsidRDefault="004B2BEE" w:rsidP="004B2BEE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20" w:tgtFrame="_blank" w:history="1">
        <w:proofErr w:type="gramStart"/>
        <w:r w:rsidRPr="004B2BEE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lang w:eastAsia="ru-RU"/>
          </w:rPr>
          <w:t>Рекомендации о реализации требований Федерального закона N 115-ФЗ "О противодействии легализации (отмыванию) доходов, полученных преступным путем, и финансированию терроризма" в части выявления и контроля операций иностранных публичных должностных лиц (ИПДЛ) (утв. протоколом Комитета Ассоциации российских банков по вопросам противодействия легализации доходов, полученных преступным путем, и финансированию терроризма от 27 января 2010 г. N 22)</w:t>
        </w:r>
      </w:hyperlink>
      <w:proofErr w:type="gramEnd"/>
    </w:p>
    <w:p w:rsidR="004B2BEE" w:rsidRPr="004B2BEE" w:rsidRDefault="004B2BEE" w:rsidP="004B2BEE">
      <w:pPr>
        <w:spacing w:before="134" w:after="134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2BE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B2BEE" w:rsidRPr="004B2BEE" w:rsidRDefault="004B2BEE" w:rsidP="004B2BEE">
      <w:pPr>
        <w:spacing w:before="134" w:after="134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2BE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РЕСПУБЛИКАНСКИЕ ПРАВОВЫЕ АКТЫ</w:t>
      </w:r>
      <w:r w:rsidRPr="004B2BE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B2BEE" w:rsidRPr="004B2BEE" w:rsidRDefault="004B2BEE" w:rsidP="004B2BEE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21" w:tgtFrame="_blank" w:tooltip="145 РБ" w:history="1">
        <w:r w:rsidRPr="004B2BEE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lang w:eastAsia="ru-RU"/>
          </w:rPr>
          <w:t>Закон Республики Башкортостан от 13 июля 2009 г. N 145-з "О противодействии коррупции в Республике Башкортостан"</w:t>
        </w:r>
      </w:hyperlink>
    </w:p>
    <w:p w:rsidR="004B2BEE" w:rsidRPr="004B2BEE" w:rsidRDefault="004B2BEE" w:rsidP="004B2BEE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22" w:tgtFrame="_blank" w:history="1">
        <w:r w:rsidRPr="004B2BEE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lang w:eastAsia="ru-RU"/>
          </w:rPr>
          <w:t>Указ Президента Республики Башкортостан от 8 мая 2008 г. N УП-186 "Об утверждении Положения об антикоррупционной комиссии Республики Башкортостан"</w:t>
        </w:r>
      </w:hyperlink>
      <w:r w:rsidRPr="004B2BE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B2BEE" w:rsidRPr="004B2BEE" w:rsidRDefault="004B2BEE" w:rsidP="004B2BEE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23" w:tgtFrame="_blank" w:history="1">
        <w:r w:rsidRPr="004B2BEE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lang w:eastAsia="ru-RU"/>
          </w:rPr>
          <w:t>Указ Президента Республики Башкортостан от 15 сентября 2008 г. N УП-482 "О дополнительных мерах по противодействию коррупции в Республике Башкортостан"</w:t>
        </w:r>
      </w:hyperlink>
      <w:r w:rsidRPr="004B2BE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B2BEE" w:rsidRPr="004B2BEE" w:rsidRDefault="004B2BEE" w:rsidP="004B2BEE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24" w:tgtFrame="_blank" w:history="1">
        <w:r w:rsidRPr="004B2BEE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lang w:eastAsia="ru-RU"/>
          </w:rPr>
          <w:t>Указ Президента Республики Башкортостан от 25 августа 2010 г. N УП-502 "Об утверждении перечня должностей государственной гражданской службы Республики Башкортостан, предусмотренного статьей 12 Федерального закона "О противодействии коррупции"</w:t>
        </w:r>
      </w:hyperlink>
    </w:p>
    <w:p w:rsidR="004B2BEE" w:rsidRPr="004B2BEE" w:rsidRDefault="004B2BEE" w:rsidP="004B2BEE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25" w:tgtFrame="_blank" w:history="1">
        <w:r w:rsidRPr="004B2BEE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lang w:eastAsia="ru-RU"/>
          </w:rPr>
          <w:t>Указ Президента Республики Башкортостан от 9 февраля 2011 г. N УП-40 "О Совете при Президенте Республики Башкортостан по противодействию коррупции"</w:t>
        </w:r>
      </w:hyperlink>
    </w:p>
    <w:p w:rsidR="004B2BEE" w:rsidRPr="004B2BEE" w:rsidRDefault="004B2BEE" w:rsidP="004B2BEE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26" w:tgtFrame="_blank" w:history="1">
        <w:r w:rsidRPr="004B2BEE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lang w:eastAsia="ru-RU"/>
          </w:rPr>
          <w:t>Указ Президента Республики Башкортостан от 10 февраля 2011 г. N УП-46 "Об утверждении Программы противодействия коррупции в Республике Башкортостан на 2011-2013 годы"</w:t>
        </w:r>
      </w:hyperlink>
    </w:p>
    <w:p w:rsidR="004B2BEE" w:rsidRPr="004B2BEE" w:rsidRDefault="004B2BEE" w:rsidP="004B2BEE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27" w:tgtFrame="_blank" w:history="1">
        <w:r w:rsidRPr="004B2BEE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lang w:eastAsia="ru-RU"/>
          </w:rPr>
          <w:t xml:space="preserve">Указ Президента Республики Башкортостан от 17 мая 2013 г. N УП-131 "О мерах по реализации отдельных положений федеральных законов "О противодействии коррупции" и "О </w:t>
        </w:r>
        <w:proofErr w:type="gramStart"/>
        <w:r w:rsidRPr="004B2BEE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lang w:eastAsia="ru-RU"/>
          </w:rPr>
          <w:t>контроле за</w:t>
        </w:r>
        <w:proofErr w:type="gramEnd"/>
        <w:r w:rsidRPr="004B2BEE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lang w:eastAsia="ru-RU"/>
          </w:rPr>
          <w:t xml:space="preserve"> соответствием расходов лиц, замещающих государственные должности, и иных лиц их доходам"</w:t>
        </w:r>
      </w:hyperlink>
    </w:p>
    <w:p w:rsidR="004B2BEE" w:rsidRPr="004B2BEE" w:rsidRDefault="004B2BEE" w:rsidP="004B2BEE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28" w:tgtFrame="_blank" w:history="1">
        <w:r w:rsidRPr="004B2BEE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lang w:eastAsia="ru-RU"/>
          </w:rPr>
          <w:t>Постановление Правительства Республики Башкортостан от 13 февраля 2009 г. N 60 "О проведении антикоррупционной экспертизы"</w:t>
        </w:r>
      </w:hyperlink>
    </w:p>
    <w:p w:rsidR="004B2BEE" w:rsidRPr="004B2BEE" w:rsidRDefault="004B2BEE" w:rsidP="004B2BEE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29" w:tgtFrame="_blank" w:history="1">
        <w:r w:rsidRPr="004B2BEE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lang w:eastAsia="ru-RU"/>
          </w:rPr>
          <w:t>Постановление Правительства Республики Башкортостан от 5 августа 2013 г. N 353 "Об утверждении Порядка организации антикоррупционной пропаганды государственными органами Республики Башкортостан"</w:t>
        </w:r>
      </w:hyperlink>
    </w:p>
    <w:p w:rsidR="004B2BEE" w:rsidRPr="004B2BEE" w:rsidRDefault="004B2BEE" w:rsidP="004B2BEE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30" w:tgtFrame="_blank" w:history="1">
        <w:r w:rsidRPr="004B2BEE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lang w:eastAsia="ru-RU"/>
          </w:rPr>
          <w:t>Постановление Государственного Собрания - Курултая Республики Башкортостан от 19 июня 2008 г. N ГС-158 "О Комиссии Государственного Собрания - Курултая Республики Башкортостан по противодействию коррупции"</w:t>
        </w:r>
      </w:hyperlink>
    </w:p>
    <w:p w:rsidR="004B2BEE" w:rsidRPr="004B2BEE" w:rsidRDefault="004B2BEE" w:rsidP="004B2BEE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31" w:tgtFrame="_blank" w:history="1">
        <w:r w:rsidRPr="004B2BEE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lang w:eastAsia="ru-RU"/>
          </w:rPr>
          <w:t>Постановление Государственного Собрания - Курултая Республики Башкортостан </w:t>
        </w:r>
      </w:hyperlink>
      <w:hyperlink r:id="rId32" w:tgtFrame="_blank" w:history="1">
        <w:r w:rsidRPr="004B2BEE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lang w:eastAsia="ru-RU"/>
          </w:rPr>
          <w:t>от 18 июня 2009 г. N ГС-744</w:t>
        </w:r>
      </w:hyperlink>
      <w:r w:rsidRPr="004B2BE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 </w:t>
      </w:r>
      <w:hyperlink r:id="rId33" w:history="1">
        <w:r w:rsidRPr="004B2BEE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lang w:eastAsia="ru-RU"/>
          </w:rPr>
          <w:t>"О проведении антикоррупционной экспертизы законов Республики Башкортостан"</w:t>
        </w:r>
      </w:hyperlink>
    </w:p>
    <w:p w:rsidR="004B2BEE" w:rsidRPr="004B2BEE" w:rsidRDefault="004B2BEE" w:rsidP="004B2BEE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34" w:tgtFrame="_blank" w:history="1">
        <w:r w:rsidRPr="004B2BEE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lang w:eastAsia="ru-RU"/>
          </w:rPr>
          <w:t>Распоряжение Руководителя Администрации Президента от 29 сентября 2008 г. N 595 "Об утверждении Плана противодействия коррупции в Администрации Президента Республики Башкортостан"</w:t>
        </w:r>
      </w:hyperlink>
    </w:p>
    <w:p w:rsidR="004B2BEE" w:rsidRPr="004B2BEE" w:rsidRDefault="004B2BEE" w:rsidP="004B2BEE">
      <w:pPr>
        <w:spacing w:before="134" w:after="134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2BEE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4B2BEE" w:rsidRPr="004B2BEE" w:rsidRDefault="004B2BEE" w:rsidP="004B2BEE">
      <w:pPr>
        <w:spacing w:before="134" w:after="134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B2BE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АНТИКОРРУПЦИОННАЯ ЭКСПЕРТИЗА</w:t>
      </w:r>
    </w:p>
    <w:p w:rsidR="004B2BEE" w:rsidRPr="004B2BEE" w:rsidRDefault="004B2BEE" w:rsidP="004B2BEE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35" w:anchor="mctmp" w:history="1">
        <w:r w:rsidRPr="004B2BEE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lang w:eastAsia="ru-RU"/>
          </w:rPr>
          <w:t>Федеральный закон от 17 июля 2009 г. N 172-ФЗ "Об антикоррупционной экспертизе нормативных правовых актов и проектов нормативных правовых актов"</w:t>
        </w:r>
      </w:hyperlink>
    </w:p>
    <w:p w:rsidR="00F819BB" w:rsidRDefault="00F819BB">
      <w:bookmarkStart w:id="0" w:name="_GoBack"/>
      <w:bookmarkEnd w:id="0"/>
    </w:p>
    <w:sectPr w:rsidR="00F8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C2E8C"/>
    <w:multiLevelType w:val="multilevel"/>
    <w:tmpl w:val="D140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E67D22"/>
    <w:multiLevelType w:val="multilevel"/>
    <w:tmpl w:val="C5AE5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50183C"/>
    <w:multiLevelType w:val="multilevel"/>
    <w:tmpl w:val="D66C6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EE"/>
    <w:rsid w:val="004B2BEE"/>
    <w:rsid w:val="00F8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81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31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98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0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192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8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17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597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232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b1-sterlitamak.ru/data/documents/Federalnyy-konstitucionnyy-zakon-ot-17-dekabrya-1997-g.-N-2-_1.rtf" TargetMode="External"/><Relationship Id="rId13" Type="http://schemas.openxmlformats.org/officeDocument/2006/relationships/hyperlink" Target="http://kb1-sterlitamak.ru/data/documents/Federalnyy-zakon-ot-7-maya-2013-g.-N-79-FZ-O-zaprete-otdel.rtf" TargetMode="External"/><Relationship Id="rId18" Type="http://schemas.openxmlformats.org/officeDocument/2006/relationships/hyperlink" Target="http://kb1-sterlitamak.ru/data/documents/Postanovlenie-Pravitelstva-RF-ot-2-avgusta-2001-g.-N-576-O_1.rtf" TargetMode="External"/><Relationship Id="rId26" Type="http://schemas.openxmlformats.org/officeDocument/2006/relationships/hyperlink" Target="http://kb1-sterlitamak.ru/data/documents/Ukaz-Prezidenta-Respubliki-Bashkortostan-ot-10-fevralya-2011-g.rt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kb1-sterlitamak.ru/data/documents/Zakon-Respubliki-Bashkortostan-ot-13-iyulya-2009-g.-N-145-z-O.rtf" TargetMode="External"/><Relationship Id="rId34" Type="http://schemas.openxmlformats.org/officeDocument/2006/relationships/hyperlink" Target="http://kb1-sterlitamak.ru/data/documents/Rasporyazhenie-Rukovoditelya-Administracii-Prezidenta-ot-29-sen.rtf" TargetMode="External"/><Relationship Id="rId7" Type="http://schemas.openxmlformats.org/officeDocument/2006/relationships/hyperlink" Target="http://kb1-sterlitamak.ru/data/documents/Konvenciya-Organizacii-Obedinennyh-Naciy-protiv-korrupcii-p.rtf" TargetMode="External"/><Relationship Id="rId12" Type="http://schemas.openxmlformats.org/officeDocument/2006/relationships/hyperlink" Target="http://kb1-sterlitamak.ru/data/documents/Federalnyy-zakon-ot-3-dekabrya-2012-g.-N-230-FZ-O-kontrole.rtf" TargetMode="External"/><Relationship Id="rId17" Type="http://schemas.openxmlformats.org/officeDocument/2006/relationships/hyperlink" Target="http://kb1-sterlitamak.ru/data/documents/Postanovlenie-Pravitelstva-RF-ot-2-avgusta-2001-g.-N-576-O.rtf" TargetMode="External"/><Relationship Id="rId25" Type="http://schemas.openxmlformats.org/officeDocument/2006/relationships/hyperlink" Target="http://kb1-sterlitamak.ru/data/documents/Ukaz-Prezidenta-Respubliki-Bashkortostan-ot-9-fevralya-2011-g.rtf" TargetMode="External"/><Relationship Id="rId33" Type="http://schemas.openxmlformats.org/officeDocument/2006/relationships/hyperlink" Target="http://kb1-sterlitamak.ru/data/documents/Federalnyy-zakon-ot-17-iyulya-2009-g.-N-172-FZ-Ob-antikorrup_1.rtf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66045.0/" TargetMode="External"/><Relationship Id="rId20" Type="http://schemas.openxmlformats.org/officeDocument/2006/relationships/hyperlink" Target="http://kb1-sterlitamak.ru/data/documents/Rekomendacii-o-realizacii-trebovaniy-Federalnogo-zakona-N-1.rtf" TargetMode="External"/><Relationship Id="rId29" Type="http://schemas.openxmlformats.org/officeDocument/2006/relationships/hyperlink" Target="http://kb1-sterlitamak.ru/data/documents/5082013-Postanovlenie-Pravitelstva-Respubliki-Bashkortostan-ot-5-avg.rt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b1-sterlitamak.ru/data/documents/Konvenciya-Organizacii-Obedinennyh-Naciy-protiv-korrupcii-p.rtf" TargetMode="External"/><Relationship Id="rId11" Type="http://schemas.openxmlformats.org/officeDocument/2006/relationships/hyperlink" Target="http://kb1-sterlitamak.ru/data/documents/Federalnyy-zakon-ot-17-iyulya-2009-g.-N-172-FZ-Ob-antikorrup.rtf" TargetMode="External"/><Relationship Id="rId24" Type="http://schemas.openxmlformats.org/officeDocument/2006/relationships/hyperlink" Target="http://kb1-sterlitamak.ru/data/documents/Ukaz-Prezidenta-Respubliki-Bashkortostan-ot-25-avgusta-2010-g.rtf" TargetMode="External"/><Relationship Id="rId32" Type="http://schemas.openxmlformats.org/officeDocument/2006/relationships/hyperlink" Target="http://kb1-sterlitamak.ru/data/documents/19052008-Postanovlenie-Gosudarstvennogo-Sobraniya-Kurultaya-Respublik_1.rtf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kb1-sterlitamak.ru/data/documents/Ukaz-Prezidenta-RF-ot-11-aprelya-2014-g.-N-226-O-Nacionalno.rtf" TargetMode="External"/><Relationship Id="rId23" Type="http://schemas.openxmlformats.org/officeDocument/2006/relationships/hyperlink" Target="http://kb1-sterlitamak.ru/data/documents/Ukaz-Prezidenta-Respubliki-Bashkortostan-ot-15-sentyabrya-2008.rtf" TargetMode="External"/><Relationship Id="rId28" Type="http://schemas.openxmlformats.org/officeDocument/2006/relationships/hyperlink" Target="http://kb1-sterlitamak.ru/data/documents/13022009-Postanovlenie-Pravitelstva-Respubliki-Bashkortostan-ot-13-fe.rt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kb1-sterlitamak.ru/data/documents/Federalnyy-zakon-ot-25-dekabrya-2008-g.-N-273-FZ-O-protivod.rtf" TargetMode="External"/><Relationship Id="rId19" Type="http://schemas.openxmlformats.org/officeDocument/2006/relationships/hyperlink" Target="http://kb1-sterlitamak.ru/data/documents/Rasporyazhenie-Pravitelstva-RF-ot-10-iyunya-2011-g.-N-1021-r-Ob.rtf" TargetMode="External"/><Relationship Id="rId31" Type="http://schemas.openxmlformats.org/officeDocument/2006/relationships/hyperlink" Target="http://kb1-sterlitamak.ru/data/documents/19052008-Postanovlenie-Gosudarstvennogo-Sobraniya-Kurultaya-Respublik_1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b1-sterlitamak.ru/data/documents/Federalnyy-zakon-ot-17-yanvarya-1992-g.-N-2202-I-O-prokuratu.rtf" TargetMode="External"/><Relationship Id="rId14" Type="http://schemas.openxmlformats.org/officeDocument/2006/relationships/hyperlink" Target="http://kb1-sterlitamak.ru/data/documents/Ukaz-Prezidenta-RF-ot-2-aprelya-2013-g.-N-310-O-merah-po-rea.rtf" TargetMode="External"/><Relationship Id="rId22" Type="http://schemas.openxmlformats.org/officeDocument/2006/relationships/hyperlink" Target="http://kb1-sterlitamak.ru/data/documents/Ukaz-Prezidenta-Respubliki-Bashkortostan-ot-8-maya-2008-g.-N-U.rtf" TargetMode="External"/><Relationship Id="rId27" Type="http://schemas.openxmlformats.org/officeDocument/2006/relationships/hyperlink" Target="http://kb1-sterlitamak.ru/data/documents/Ukaz-Prezidenta-Respubliki-Bashkortostan-ot-17-maya-2013-g.-N.rtf" TargetMode="External"/><Relationship Id="rId30" Type="http://schemas.openxmlformats.org/officeDocument/2006/relationships/hyperlink" Target="http://kb1-sterlitamak.ru/data/documents/19052008-Postanovlenie-Gosudarstvennogo-Sobraniya-Kurultaya-Respublik.rtf" TargetMode="External"/><Relationship Id="rId35" Type="http://schemas.openxmlformats.org/officeDocument/2006/relationships/hyperlink" Target="http://kb1-sterlitamak.ru/protivodeystvie-korrup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1333</Words>
  <Characters>7602</Characters>
  <Application>Microsoft Office Word</Application>
  <DocSecurity>0</DocSecurity>
  <Lines>63</Lines>
  <Paragraphs>17</Paragraphs>
  <ScaleCrop>false</ScaleCrop>
  <Company>RA9WP</Company>
  <LinksUpToDate>false</LinksUpToDate>
  <CharactersWithSpaces>8918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2</cp:revision>
  <dcterms:created xsi:type="dcterms:W3CDTF">2016-02-03T16:07:00Z</dcterms:created>
  <dcterms:modified xsi:type="dcterms:W3CDTF">2016-02-03T16:08:00Z</dcterms:modified>
</cp:coreProperties>
</file>